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5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9712"/>
        <w:gridCol w:w="4840"/>
      </w:tblGrid>
      <w:tr w:rsidR="007725C2">
        <w:trPr>
          <w:trHeight w:val="900"/>
        </w:trPr>
        <w:tc>
          <w:tcPr>
            <w:tcW w:w="9712" w:type="dxa"/>
          </w:tcPr>
          <w:p w:rsidR="007725C2" w:rsidRDefault="007725C2" w:rsidP="00480F81">
            <w:pPr>
              <w:spacing w:after="0" w:line="240" w:lineRule="auto"/>
              <w:ind w:right="-389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                                                                                                        ПРОЄКТ</w:t>
            </w:r>
          </w:p>
          <w:p w:rsidR="007725C2" w:rsidRDefault="007725C2" w:rsidP="00480F81">
            <w:pPr>
              <w:spacing w:after="0" w:line="240" w:lineRule="auto"/>
              <w:ind w:right="-389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                  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Автори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:</w:t>
            </w:r>
          </w:p>
          <w:p w:rsidR="007725C2" w:rsidRDefault="007725C2" w:rsidP="00480F81">
            <w:pPr>
              <w:spacing w:after="0" w:line="240" w:lineRule="auto"/>
              <w:ind w:right="-389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депутати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Степанівської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селищної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ради</w:t>
            </w:r>
          </w:p>
          <w:p w:rsidR="007725C2" w:rsidRDefault="007725C2" w:rsidP="00480F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7725C2" w:rsidRPr="00D82439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8243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object w:dxaOrig="855" w:dyaOrig="1020">
                <v:rect id="_x0000_i1025" style="width:42.75pt;height:51pt" o:ole="" o:preferrelative="t" stroked="f">
                  <v:imagedata r:id="rId5" o:title=""/>
                </v:rect>
                <o:OLEObject Type="Embed" ProgID="StaticMetafile" ShapeID="_x0000_i1025" DrawAspect="Content" ObjectID="_1707053304" r:id="rId6"/>
              </w:object>
            </w:r>
          </w:p>
          <w:p w:rsidR="007725C2" w:rsidRPr="00D82439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7725C2" w:rsidRPr="006B7306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СТЕПАНІВСЬКА СЕЛИЩНА РАДА</w:t>
            </w:r>
          </w:p>
          <w:p w:rsidR="007725C2" w:rsidRPr="006B7306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Сумського</w:t>
            </w:r>
            <w:proofErr w:type="spellEnd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району </w:t>
            </w:r>
            <w:proofErr w:type="spellStart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Сумської</w:t>
            </w:r>
            <w:proofErr w:type="spellEnd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області</w:t>
            </w:r>
            <w:proofErr w:type="spellEnd"/>
          </w:p>
          <w:p w:rsidR="007725C2" w:rsidRPr="006B7306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__________ </w:t>
            </w:r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сесія</w:t>
            </w:r>
            <w:proofErr w:type="spellEnd"/>
          </w:p>
          <w:p w:rsidR="007725C2" w:rsidRPr="006B7306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Восьме</w:t>
            </w:r>
            <w:proofErr w:type="spellEnd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скликання</w:t>
            </w:r>
            <w:proofErr w:type="spellEnd"/>
          </w:p>
          <w:p w:rsidR="007725C2" w:rsidRPr="006B7306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7725C2" w:rsidRPr="006B7306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6B7306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ПРОЄКТ РІШЕННЯ</w:t>
            </w:r>
          </w:p>
          <w:p w:rsidR="007725C2" w:rsidRPr="006B7306" w:rsidRDefault="007725C2" w:rsidP="00480F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7725C2" w:rsidRPr="006B7306" w:rsidRDefault="007725C2" w:rsidP="00480F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6B7306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6B7306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______________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2022</w:t>
            </w:r>
            <w:r w:rsidRPr="006B7306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року </w:t>
            </w:r>
          </w:p>
          <w:p w:rsidR="007725C2" w:rsidRPr="006B7306" w:rsidRDefault="007725C2" w:rsidP="00480F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6B7306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смт</w:t>
            </w:r>
            <w:proofErr w:type="spellEnd"/>
            <w:r w:rsidRPr="006B7306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6B7306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Степанівка</w:t>
            </w:r>
            <w:proofErr w:type="spellEnd"/>
          </w:p>
          <w:p w:rsidR="007725C2" w:rsidRPr="006B7306" w:rsidRDefault="007725C2" w:rsidP="00480F81">
            <w:pPr>
              <w:spacing w:after="0" w:line="240" w:lineRule="auto"/>
              <w:ind w:right="459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:rsidR="007725C2" w:rsidRPr="006B7306" w:rsidRDefault="007725C2" w:rsidP="00480F8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Про </w:t>
            </w:r>
            <w:proofErr w:type="spellStart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дострокове</w:t>
            </w:r>
            <w:proofErr w:type="spellEnd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припинення</w:t>
            </w:r>
            <w:proofErr w:type="spellEnd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 </w:t>
            </w:r>
            <w:proofErr w:type="spellStart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повноважень</w:t>
            </w:r>
            <w:proofErr w:type="spellEnd"/>
            <w:proofErr w:type="gramEnd"/>
            <w:r w:rsidRPr="006B73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  <w:p w:rsidR="007725C2" w:rsidRPr="006B7306" w:rsidRDefault="007725C2" w:rsidP="00480F8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Степанівського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селищного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голови</w:t>
            </w:r>
            <w:proofErr w:type="spellEnd"/>
          </w:p>
          <w:p w:rsidR="007725C2" w:rsidRPr="006B7306" w:rsidRDefault="007725C2" w:rsidP="00480F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25C2" w:rsidRPr="00B00D2E" w:rsidRDefault="007725C2" w:rsidP="00480F8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 xml:space="preserve">      Керуюч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ись п.16 ч.1 ст. 26,</w:t>
            </w: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 xml:space="preserve"> ч. 3 ст. 79 Закону  України «Про  місцеве  самоврядування в  Україні»,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враховуючи</w:t>
            </w: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результати</w:t>
            </w: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 xml:space="preserve"> таємного голосування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депутатів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Степанівської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селищної</w:t>
            </w: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 xml:space="preserve"> ради,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беручи до уваги</w:t>
            </w: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 xml:space="preserve"> протокол № ____ засідання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ічильної комісії про</w:t>
            </w: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 xml:space="preserve"> провед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ення</w:t>
            </w: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 xml:space="preserve"> таємного голосування по питанню дострокового припинення повноважень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Степанівського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селищного голови </w:t>
            </w: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 xml:space="preserve"> від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«___» ___________ 2022</w:t>
            </w:r>
            <w:r w:rsidRPr="006B730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року</w:t>
            </w:r>
            <w:r w:rsidRPr="006B730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</w:p>
          <w:p w:rsidR="007725C2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725C2" w:rsidRPr="003D0881" w:rsidRDefault="007725C2" w:rsidP="00480F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3D08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Степанівська</w:t>
            </w:r>
            <w:proofErr w:type="spellEnd"/>
            <w:r w:rsidRPr="003D08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3D08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селищна</w:t>
            </w:r>
            <w:proofErr w:type="spellEnd"/>
            <w:r w:rsidRPr="003D08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рада </w:t>
            </w:r>
            <w:proofErr w:type="spellStart"/>
            <w:r w:rsidRPr="003D08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вирішила</w:t>
            </w:r>
            <w:proofErr w:type="spellEnd"/>
          </w:p>
          <w:p w:rsidR="007725C2" w:rsidRPr="00CB6AA5" w:rsidRDefault="007725C2" w:rsidP="00480F81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4840" w:type="dxa"/>
          </w:tcPr>
          <w:p w:rsidR="007725C2" w:rsidRDefault="007725C2" w:rsidP="00480F81">
            <w:pPr>
              <w:rPr>
                <w:b/>
                <w:bCs/>
                <w:kern w:val="2"/>
                <w:sz w:val="28"/>
                <w:szCs w:val="28"/>
              </w:rPr>
            </w:pPr>
          </w:p>
          <w:p w:rsidR="007725C2" w:rsidRDefault="007725C2" w:rsidP="00480F81">
            <w:pPr>
              <w:rPr>
                <w:b/>
                <w:bCs/>
                <w:kern w:val="2"/>
                <w:sz w:val="28"/>
                <w:szCs w:val="28"/>
              </w:rPr>
            </w:pPr>
          </w:p>
          <w:p w:rsidR="007725C2" w:rsidRDefault="007725C2" w:rsidP="00480F81">
            <w:pPr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7725C2" w:rsidRDefault="007725C2" w:rsidP="00412A82">
      <w:pPr>
        <w:jc w:val="both"/>
        <w:rPr>
          <w:sz w:val="28"/>
          <w:szCs w:val="28"/>
        </w:rPr>
      </w:pPr>
    </w:p>
    <w:p w:rsidR="007725C2" w:rsidRPr="003D0881" w:rsidRDefault="007725C2" w:rsidP="00412A82">
      <w:pPr>
        <w:pStyle w:val="a3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3D0881">
        <w:rPr>
          <w:rFonts w:ascii="Times New Roman" w:hAnsi="Times New Roman" w:cs="Times New Roman"/>
          <w:sz w:val="28"/>
          <w:szCs w:val="28"/>
          <w:lang w:eastAsia="uk-UA"/>
        </w:rPr>
        <w:t>1.</w:t>
      </w:r>
      <w:r w:rsidRPr="003D0881">
        <w:rPr>
          <w:rFonts w:ascii="Times New Roman" w:hAnsi="Times New Roman" w:cs="Times New Roman"/>
          <w:sz w:val="28"/>
          <w:szCs w:val="28"/>
          <w:lang w:eastAsia="uk-UA"/>
        </w:rPr>
        <w:tab/>
        <w:t xml:space="preserve">Припинити достроково повноваження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Степанівського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селищного голови Лукаша Володимира Олександровича</w:t>
      </w:r>
      <w:r w:rsidRPr="003D0881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7725C2" w:rsidRPr="003D0881" w:rsidRDefault="007725C2" w:rsidP="00412A82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881">
        <w:rPr>
          <w:rFonts w:ascii="Times New Roman" w:hAnsi="Times New Roman" w:cs="Times New Roman"/>
          <w:sz w:val="28"/>
          <w:szCs w:val="28"/>
        </w:rPr>
        <w:t>2.</w:t>
      </w:r>
      <w:r w:rsidRPr="003D0881">
        <w:rPr>
          <w:rFonts w:ascii="Times New Roman" w:hAnsi="Times New Roman" w:cs="Times New Roman"/>
          <w:sz w:val="28"/>
          <w:szCs w:val="28"/>
        </w:rPr>
        <w:tab/>
        <w:t xml:space="preserve">Звільнити </w:t>
      </w:r>
      <w:r>
        <w:rPr>
          <w:rFonts w:ascii="Times New Roman" w:hAnsi="Times New Roman" w:cs="Times New Roman"/>
          <w:sz w:val="28"/>
          <w:szCs w:val="28"/>
          <w:lang w:eastAsia="uk-UA"/>
        </w:rPr>
        <w:t>Лукаша Володимира Олександровича</w:t>
      </w:r>
      <w:r w:rsidRPr="003D0881">
        <w:rPr>
          <w:rFonts w:ascii="Times New Roman" w:hAnsi="Times New Roman" w:cs="Times New Roman"/>
          <w:sz w:val="28"/>
          <w:szCs w:val="28"/>
          <w:lang w:eastAsia="uk-UA"/>
        </w:rPr>
        <w:t xml:space="preserve"> із за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йманої посади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Степанівського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селищного</w:t>
      </w:r>
      <w:r w:rsidRPr="003D0881">
        <w:rPr>
          <w:rFonts w:ascii="Times New Roman" w:hAnsi="Times New Roman" w:cs="Times New Roman"/>
          <w:sz w:val="28"/>
          <w:szCs w:val="28"/>
          <w:lang w:eastAsia="uk-UA"/>
        </w:rPr>
        <w:t xml:space="preserve"> голови відповідно до чинного законодавства.</w:t>
      </w:r>
    </w:p>
    <w:p w:rsidR="007725C2" w:rsidRDefault="007725C2" w:rsidP="00412A82">
      <w:pPr>
        <w:jc w:val="center"/>
        <w:rPr>
          <w:sz w:val="28"/>
          <w:szCs w:val="28"/>
        </w:rPr>
      </w:pPr>
    </w:p>
    <w:p w:rsidR="007725C2" w:rsidRDefault="007725C2" w:rsidP="00412A82">
      <w:pPr>
        <w:ind w:firstLine="567"/>
        <w:jc w:val="both"/>
        <w:rPr>
          <w:sz w:val="28"/>
          <w:szCs w:val="28"/>
        </w:rPr>
      </w:pPr>
    </w:p>
    <w:p w:rsidR="007725C2" w:rsidRDefault="007725C2" w:rsidP="00412A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A82">
        <w:rPr>
          <w:rFonts w:ascii="Times New Roman" w:hAnsi="Times New Roman" w:cs="Times New Roman"/>
          <w:b/>
          <w:bCs/>
          <w:sz w:val="28"/>
          <w:szCs w:val="28"/>
        </w:rPr>
        <w:t>Селищний голова</w:t>
      </w:r>
      <w:r w:rsidRPr="00412A8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12A8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</w:t>
      </w:r>
      <w:r w:rsidRPr="00412A8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12A8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Володимир ЛУКАШ</w:t>
      </w:r>
    </w:p>
    <w:p w:rsidR="007725C2" w:rsidRDefault="007725C2" w:rsidP="00412A8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725C2" w:rsidRDefault="007725C2" w:rsidP="00412A8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725C2" w:rsidRPr="00882989" w:rsidRDefault="007725C2" w:rsidP="006713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Пояснювальна</w:t>
      </w:r>
      <w:proofErr w:type="spellEnd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записка до </w:t>
      </w:r>
      <w:proofErr w:type="spellStart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проєкту</w:t>
      </w:r>
      <w:proofErr w:type="spellEnd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рішення</w:t>
      </w:r>
      <w:proofErr w:type="spellEnd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«Про </w:t>
      </w:r>
      <w:proofErr w:type="spellStart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дострокове</w:t>
      </w:r>
      <w:proofErr w:type="spellEnd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припи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нення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повноважень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Степанівського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селищного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голови</w:t>
      </w:r>
      <w:proofErr w:type="spellEnd"/>
      <w:r w:rsidRPr="0088298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»</w:t>
      </w:r>
    </w:p>
    <w:p w:rsidR="007725C2" w:rsidRDefault="007725C2" w:rsidP="006713B9">
      <w:pPr>
        <w:ind w:left="45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7725C2" w:rsidRPr="00412A82" w:rsidRDefault="007725C2" w:rsidP="00412A82">
      <w:pPr>
        <w:ind w:left="4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2A82">
        <w:rPr>
          <w:rFonts w:ascii="Times New Roman" w:hAnsi="Times New Roman" w:cs="Times New Roman"/>
          <w:b/>
          <w:bCs/>
          <w:sz w:val="28"/>
          <w:szCs w:val="28"/>
        </w:rPr>
        <w:t>Потреба і мета прийняття рішення</w:t>
      </w:r>
    </w:p>
    <w:p w:rsidR="007725C2" w:rsidRPr="00BE4EFF" w:rsidRDefault="007725C2" w:rsidP="00412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Вважаємо, що підставами для розгляду та прийняття </w:t>
      </w:r>
      <w:proofErr w:type="spellStart"/>
      <w:r w:rsidRPr="00BE4EFF">
        <w:rPr>
          <w:rFonts w:ascii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Pr="00BE4EF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«Про </w:t>
      </w:r>
      <w:proofErr w:type="spellStart"/>
      <w:r w:rsidRPr="00BE4EFF">
        <w:rPr>
          <w:rFonts w:ascii="Times New Roman" w:hAnsi="Times New Roman" w:cs="Times New Roman"/>
          <w:sz w:val="28"/>
          <w:szCs w:val="28"/>
          <w:lang w:val="ru-RU" w:eastAsia="ru-RU"/>
        </w:rPr>
        <w:t>дострокове</w:t>
      </w:r>
      <w:proofErr w:type="spellEnd"/>
      <w:r w:rsidRPr="00BE4EF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E4EFF">
        <w:rPr>
          <w:rFonts w:ascii="Times New Roman" w:hAnsi="Times New Roman" w:cs="Times New Roman"/>
          <w:sz w:val="28"/>
          <w:szCs w:val="28"/>
          <w:lang w:val="ru-RU" w:eastAsia="ru-RU"/>
        </w:rPr>
        <w:t>припи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нення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ru-RU"/>
        </w:rPr>
        <w:t>повноважень</w:t>
      </w:r>
      <w:proofErr w:type="spellEnd"/>
      <w:r w:rsidRPr="00BE4EF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ru-RU"/>
        </w:rPr>
        <w:t>Степапнівського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ru-RU"/>
        </w:rPr>
        <w:t>селищного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ru-RU"/>
        </w:rPr>
        <w:t>голови</w:t>
      </w:r>
      <w:proofErr w:type="spellEnd"/>
      <w:r w:rsidRPr="00BE4EF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ради  Лукаша В.О.» </w:t>
      </w:r>
      <w:r w:rsidRPr="00BE4EFF">
        <w:rPr>
          <w:rFonts w:ascii="Times New Roman" w:hAnsi="Times New Roman" w:cs="Times New Roman"/>
          <w:sz w:val="28"/>
          <w:szCs w:val="28"/>
        </w:rPr>
        <w:t>є:</w:t>
      </w:r>
    </w:p>
    <w:p w:rsidR="007725C2" w:rsidRPr="00BC5A07" w:rsidRDefault="007725C2" w:rsidP="00BC5A0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5F5F5"/>
          <w:lang w:val="ru-RU" w:eastAsia="ru-RU"/>
        </w:rPr>
      </w:pPr>
      <w:r w:rsidRPr="00BC5A07">
        <w:rPr>
          <w:rFonts w:ascii="Times New Roman" w:hAnsi="Times New Roman" w:cs="Times New Roman"/>
          <w:sz w:val="28"/>
          <w:szCs w:val="28"/>
        </w:rPr>
        <w:t xml:space="preserve"> Порушення законодавства встановлене в Рішенні  Сумського районного суду в справі  </w:t>
      </w:r>
      <w:r w:rsidRPr="00BC5A07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ru-RU" w:eastAsia="ru-RU"/>
        </w:rPr>
        <w:t>№ </w:t>
      </w:r>
      <w:hyperlink r:id="rId7" w:tooltip="Натисніть для перегляду всіх судових рішень по справі" w:history="1">
        <w:r w:rsidRPr="00BC5A07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  <w:lang w:val="ru-RU" w:eastAsia="ru-RU"/>
          </w:rPr>
          <w:t>587/2029/21</w:t>
        </w:r>
      </w:hyperlink>
    </w:p>
    <w:p w:rsidR="007725C2" w:rsidRPr="00F35498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5498">
        <w:rPr>
          <w:rFonts w:ascii="Times New Roman" w:hAnsi="Times New Roman" w:cs="Times New Roman"/>
          <w:sz w:val="28"/>
          <w:szCs w:val="28"/>
        </w:rPr>
        <w:t xml:space="preserve">Результат аудиту, де наголошено на неефективності управлінських дій посадових осіб </w:t>
      </w:r>
      <w:proofErr w:type="spellStart"/>
      <w:r w:rsidRPr="00F35498"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 w:rsidRPr="00F35498">
        <w:rPr>
          <w:rFonts w:ascii="Times New Roman" w:hAnsi="Times New Roman" w:cs="Times New Roman"/>
          <w:sz w:val="28"/>
          <w:szCs w:val="28"/>
        </w:rPr>
        <w:t xml:space="preserve"> селищної ради,  на відсутності дієвого контролю за дотриманням вимог бюджетного законодавства,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498">
        <w:rPr>
          <w:rFonts w:ascii="Times New Roman" w:hAnsi="Times New Roman" w:cs="Times New Roman"/>
          <w:sz w:val="28"/>
          <w:szCs w:val="28"/>
        </w:rPr>
        <w:t xml:space="preserve">нездійсненні селищною радою та посадовим особами на належному рівні власних повноважень та посадових інструкцій, та невиконання пропозиції депутатів щодо притягнення до відповідальності винних осіб. </w:t>
      </w:r>
    </w:p>
    <w:p w:rsidR="007725C2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Постійне недотримання головою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ради вимог  </w:t>
      </w:r>
      <w:r w:rsidRPr="000D6437">
        <w:rPr>
          <w:rFonts w:ascii="Times New Roman" w:hAnsi="Times New Roman" w:cs="Times New Roman"/>
          <w:b/>
          <w:bCs/>
          <w:sz w:val="28"/>
          <w:szCs w:val="28"/>
        </w:rPr>
        <w:t>Закону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 (ч.5 ст. 47 Постійні комісії ради, ч.10 ст. 49 Депутат ради, ст. 59 Акти органів та посадових осіб місцевого самоврядування),  </w:t>
      </w:r>
      <w:r w:rsidRPr="000D6437">
        <w:rPr>
          <w:rFonts w:ascii="Times New Roman" w:hAnsi="Times New Roman" w:cs="Times New Roman"/>
          <w:b/>
          <w:bCs/>
          <w:sz w:val="28"/>
          <w:szCs w:val="28"/>
        </w:rPr>
        <w:t>Закону України «Про статус депутатів місцевих рад»</w:t>
      </w:r>
      <w:r>
        <w:rPr>
          <w:rFonts w:ascii="Times New Roman" w:hAnsi="Times New Roman" w:cs="Times New Roman"/>
          <w:sz w:val="28"/>
          <w:szCs w:val="28"/>
        </w:rPr>
        <w:t xml:space="preserve"> (п.7 ч. 2 ст. 19 Права депутатів місцевої ради у раді та її органах, ст. 22 Порядок розгляду депутатського запиту),   </w:t>
      </w:r>
      <w:r w:rsidRPr="000D6437">
        <w:rPr>
          <w:rFonts w:ascii="Times New Roman" w:hAnsi="Times New Roman" w:cs="Times New Roman"/>
          <w:b/>
          <w:bCs/>
          <w:sz w:val="28"/>
          <w:szCs w:val="28"/>
        </w:rPr>
        <w:t xml:space="preserve">Регламенту </w:t>
      </w:r>
      <w:proofErr w:type="spellStart"/>
      <w:r w:rsidRPr="000D6437">
        <w:rPr>
          <w:rFonts w:ascii="Times New Roman" w:hAnsi="Times New Roman" w:cs="Times New Roman"/>
          <w:b/>
          <w:bCs/>
          <w:sz w:val="28"/>
          <w:szCs w:val="28"/>
        </w:rPr>
        <w:t>Степанівської</w:t>
      </w:r>
      <w:proofErr w:type="spellEnd"/>
      <w:r w:rsidRPr="000D6437">
        <w:rPr>
          <w:rFonts w:ascii="Times New Roman" w:hAnsi="Times New Roman" w:cs="Times New Roman"/>
          <w:b/>
          <w:bCs/>
          <w:sz w:val="28"/>
          <w:szCs w:val="28"/>
        </w:rPr>
        <w:t xml:space="preserve"> селищної ради (</w:t>
      </w:r>
      <w:r>
        <w:rPr>
          <w:rFonts w:ascii="Times New Roman" w:hAnsi="Times New Roman" w:cs="Times New Roman"/>
          <w:sz w:val="28"/>
          <w:szCs w:val="28"/>
        </w:rPr>
        <w:t xml:space="preserve">ч.1 ст. 12 Права депутатських груп та фракцій, ст. 31 Вимоги до проекту рішення ради, ст. 32 Узгодження проекту рішення, ст. 37 Депутатський запит, ст. 75 Набрання чинності рішень ради). </w:t>
      </w:r>
    </w:p>
    <w:p w:rsidR="007725C2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Неправомірність дій голови щодо п</w:t>
      </w:r>
      <w:r w:rsidRPr="000D6165">
        <w:rPr>
          <w:rFonts w:ascii="Times New Roman" w:hAnsi="Times New Roman" w:cs="Times New Roman"/>
          <w:sz w:val="28"/>
          <w:szCs w:val="28"/>
        </w:rPr>
        <w:t>ризна</w:t>
      </w:r>
      <w:r>
        <w:rPr>
          <w:rFonts w:ascii="Times New Roman" w:hAnsi="Times New Roman" w:cs="Times New Roman"/>
          <w:sz w:val="28"/>
          <w:szCs w:val="28"/>
        </w:rPr>
        <w:t xml:space="preserve">чення на посади посадових осіб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ради </w:t>
      </w:r>
      <w:r w:rsidRPr="000D6165">
        <w:rPr>
          <w:rFonts w:ascii="Times New Roman" w:hAnsi="Times New Roman" w:cs="Times New Roman"/>
          <w:sz w:val="28"/>
          <w:szCs w:val="28"/>
        </w:rPr>
        <w:t xml:space="preserve"> з порушенням вимог чинного законодавства.</w:t>
      </w:r>
    </w:p>
    <w:p w:rsidR="007725C2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Підписання головою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ради актів виконаних робіт та фінансування робіт, які фактично, на дату підписання актів виконаних робіт, не проводилися.</w:t>
      </w:r>
    </w:p>
    <w:p w:rsidR="007725C2" w:rsidRDefault="007725C2" w:rsidP="00BC5A0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5498">
        <w:rPr>
          <w:rFonts w:ascii="Times New Roman" w:hAnsi="Times New Roman" w:cs="Times New Roman"/>
          <w:sz w:val="28"/>
          <w:szCs w:val="28"/>
        </w:rPr>
        <w:t>Постійне проведення робіт та послуг</w:t>
      </w:r>
      <w:r>
        <w:rPr>
          <w:rFonts w:ascii="Times New Roman" w:hAnsi="Times New Roman" w:cs="Times New Roman"/>
          <w:sz w:val="28"/>
          <w:szCs w:val="28"/>
        </w:rPr>
        <w:t xml:space="preserve"> підписання актів на дані роботи</w:t>
      </w:r>
      <w:r w:rsidRPr="00F35498">
        <w:rPr>
          <w:rFonts w:ascii="Times New Roman" w:hAnsi="Times New Roman" w:cs="Times New Roman"/>
          <w:sz w:val="28"/>
          <w:szCs w:val="28"/>
        </w:rPr>
        <w:t xml:space="preserve">, фінансування  яких не </w:t>
      </w:r>
      <w:r>
        <w:rPr>
          <w:rFonts w:ascii="Times New Roman" w:hAnsi="Times New Roman" w:cs="Times New Roman"/>
          <w:sz w:val="28"/>
          <w:szCs w:val="28"/>
        </w:rPr>
        <w:t xml:space="preserve">передбачено місцевим бюджетом </w:t>
      </w:r>
      <w:r w:rsidRPr="00F354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25C2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ради ігноруються пропозиції депутатів, оголошені на сесіях та засіданнях постійних комісій, навіть, якщо вони записані до протоколу.</w:t>
      </w:r>
    </w:p>
    <w:p w:rsidR="007725C2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Бездіяльність голови у призначенні на посади: секретар ради, керуючий справами (секретар виконкому), староста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Новосуханівка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725C2" w:rsidRPr="00BE4EFF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4EFF">
        <w:rPr>
          <w:rFonts w:ascii="Times New Roman" w:hAnsi="Times New Roman" w:cs="Times New Roman"/>
          <w:sz w:val="28"/>
          <w:szCs w:val="28"/>
        </w:rPr>
        <w:lastRenderedPageBreak/>
        <w:t xml:space="preserve">Невиконання рішень ради («Про Правила благоустрою території </w:t>
      </w:r>
      <w:proofErr w:type="spellStart"/>
      <w:r w:rsidRPr="00BE4EFF"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 w:rsidRPr="00BE4EFF">
        <w:rPr>
          <w:rFonts w:ascii="Times New Roman" w:hAnsi="Times New Roman" w:cs="Times New Roman"/>
          <w:sz w:val="28"/>
          <w:szCs w:val="28"/>
        </w:rPr>
        <w:t xml:space="preserve"> селищної ради», або перевищення повноважень при виконанні рішень ради («Про затвердженн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E4EFF">
        <w:rPr>
          <w:rFonts w:ascii="Times New Roman" w:hAnsi="Times New Roman" w:cs="Times New Roman"/>
          <w:sz w:val="28"/>
          <w:szCs w:val="28"/>
        </w:rPr>
        <w:t xml:space="preserve"> Тимчасового порядку видалення дерев, кущів та інших зелених насаджень за межами населених пунктів на території </w:t>
      </w:r>
      <w:proofErr w:type="spellStart"/>
      <w:r w:rsidRPr="00BE4EFF"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 w:rsidRPr="00BE4EFF">
        <w:rPr>
          <w:rFonts w:ascii="Times New Roman" w:hAnsi="Times New Roman" w:cs="Times New Roman"/>
          <w:sz w:val="28"/>
          <w:szCs w:val="28"/>
        </w:rPr>
        <w:t xml:space="preserve"> селищної ради» </w:t>
      </w:r>
    </w:p>
    <w:p w:rsidR="007725C2" w:rsidRPr="00BE4EFF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4EFF">
        <w:rPr>
          <w:rFonts w:ascii="Times New Roman" w:hAnsi="Times New Roman" w:cs="Times New Roman"/>
          <w:sz w:val="28"/>
          <w:szCs w:val="28"/>
        </w:rPr>
        <w:t>Неналежний контроль за використанням бюджетних коштів, що призводить до значних необґрунтованих витрат з бюджету громади:</w:t>
      </w:r>
    </w:p>
    <w:p w:rsidR="007725C2" w:rsidRPr="00882989" w:rsidRDefault="007725C2" w:rsidP="00412A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2989">
        <w:rPr>
          <w:rFonts w:ascii="Times New Roman" w:hAnsi="Times New Roman" w:cs="Times New Roman"/>
          <w:sz w:val="28"/>
          <w:szCs w:val="28"/>
        </w:rPr>
        <w:t>будівництво ЗДО «Орлятко»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25C2" w:rsidRPr="00882989" w:rsidRDefault="007725C2" w:rsidP="00412A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2989">
        <w:rPr>
          <w:rFonts w:ascii="Times New Roman" w:hAnsi="Times New Roman" w:cs="Times New Roman"/>
          <w:sz w:val="28"/>
          <w:szCs w:val="28"/>
        </w:rPr>
        <w:t xml:space="preserve">будівництво спортивного стадіону в смт </w:t>
      </w:r>
      <w:proofErr w:type="spellStart"/>
      <w:r w:rsidRPr="00882989">
        <w:rPr>
          <w:rFonts w:ascii="Times New Roman" w:hAnsi="Times New Roman" w:cs="Times New Roman"/>
          <w:sz w:val="28"/>
          <w:szCs w:val="28"/>
        </w:rPr>
        <w:t>Степанівка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725C2" w:rsidRDefault="007725C2" w:rsidP="00412A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2989">
        <w:rPr>
          <w:rFonts w:ascii="Times New Roman" w:hAnsi="Times New Roman" w:cs="Times New Roman"/>
          <w:sz w:val="28"/>
          <w:szCs w:val="28"/>
        </w:rPr>
        <w:t xml:space="preserve">ремонт воріт біля </w:t>
      </w:r>
      <w:proofErr w:type="spellStart"/>
      <w:r w:rsidRPr="00882989">
        <w:rPr>
          <w:rFonts w:ascii="Times New Roman" w:hAnsi="Times New Roman" w:cs="Times New Roman"/>
          <w:sz w:val="28"/>
          <w:szCs w:val="28"/>
        </w:rPr>
        <w:t>ЦНАПу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725C2" w:rsidRPr="00882989" w:rsidRDefault="007725C2" w:rsidP="00412A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обпилюваня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гілок та спилювання дерев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ЗОШ;</w:t>
      </w:r>
    </w:p>
    <w:p w:rsidR="007725C2" w:rsidRPr="00882989" w:rsidRDefault="007725C2" w:rsidP="00412A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2989">
        <w:rPr>
          <w:rFonts w:ascii="Times New Roman" w:hAnsi="Times New Roman" w:cs="Times New Roman"/>
          <w:sz w:val="28"/>
          <w:szCs w:val="28"/>
        </w:rPr>
        <w:t xml:space="preserve">ремонт спортивної зали </w:t>
      </w:r>
      <w:proofErr w:type="spellStart"/>
      <w:r w:rsidRPr="00882989"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 w:rsidRPr="00882989">
        <w:rPr>
          <w:rFonts w:ascii="Times New Roman" w:hAnsi="Times New Roman" w:cs="Times New Roman"/>
          <w:sz w:val="28"/>
          <w:szCs w:val="28"/>
        </w:rPr>
        <w:t xml:space="preserve"> ЗОШ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25C2" w:rsidRPr="00882989" w:rsidRDefault="007725C2" w:rsidP="00412A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2989">
        <w:rPr>
          <w:rFonts w:ascii="Times New Roman" w:hAnsi="Times New Roman" w:cs="Times New Roman"/>
          <w:sz w:val="28"/>
          <w:szCs w:val="28"/>
        </w:rPr>
        <w:t>ремонт санітарних кімнат в школах</w:t>
      </w:r>
      <w:r>
        <w:rPr>
          <w:rFonts w:ascii="Times New Roman" w:hAnsi="Times New Roman" w:cs="Times New Roman"/>
          <w:sz w:val="28"/>
          <w:szCs w:val="28"/>
        </w:rPr>
        <w:t xml:space="preserve"> громади; </w:t>
      </w:r>
    </w:p>
    <w:p w:rsidR="007725C2" w:rsidRPr="00882989" w:rsidRDefault="007725C2" w:rsidP="00412A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2989">
        <w:rPr>
          <w:rFonts w:ascii="Times New Roman" w:hAnsi="Times New Roman" w:cs="Times New Roman"/>
          <w:sz w:val="28"/>
          <w:szCs w:val="28"/>
        </w:rPr>
        <w:t>гідродинамічна очистка каналізації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25C2" w:rsidRPr="00882989" w:rsidRDefault="007725C2" w:rsidP="00412A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2989">
        <w:rPr>
          <w:rFonts w:ascii="Times New Roman" w:hAnsi="Times New Roman" w:cs="Times New Roman"/>
          <w:sz w:val="28"/>
          <w:szCs w:val="28"/>
        </w:rPr>
        <w:t>забезпечення дровами шкіл і садочків ОТГ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25C2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Неналежний контроль за організацією та проведенням заходів  з благоустрою територій</w:t>
      </w:r>
      <w:r w:rsidRPr="00F35498">
        <w:rPr>
          <w:rFonts w:ascii="Times New Roman" w:hAnsi="Times New Roman" w:cs="Times New Roman"/>
          <w:sz w:val="28"/>
          <w:szCs w:val="28"/>
        </w:rPr>
        <w:t xml:space="preserve"> населених пунктів </w:t>
      </w:r>
      <w:proofErr w:type="spellStart"/>
      <w:r w:rsidRPr="00F35498">
        <w:rPr>
          <w:rFonts w:ascii="Times New Roman" w:hAnsi="Times New Roman" w:cs="Times New Roman"/>
          <w:sz w:val="28"/>
          <w:szCs w:val="28"/>
        </w:rPr>
        <w:t>Степанівс</w:t>
      </w:r>
      <w:r>
        <w:rPr>
          <w:rFonts w:ascii="Times New Roman" w:hAnsi="Times New Roman" w:cs="Times New Roman"/>
          <w:sz w:val="28"/>
          <w:szCs w:val="28"/>
        </w:rPr>
        <w:t>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:rsidR="007725C2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Неналежний контроль за дотриманням трудового законодавства у закладах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ОТГ.</w:t>
      </w:r>
    </w:p>
    <w:p w:rsidR="007725C2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Бездіяльність щодо покращення ситуації у питанні організації пасажирських перевезень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селищної ради   та знаходження дієвого механізму щодо відшкодування за пільговий проїзд. </w:t>
      </w:r>
    </w:p>
    <w:p w:rsidR="007725C2" w:rsidRPr="0016190E" w:rsidRDefault="007725C2" w:rsidP="00412A8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Тривале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невирішення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питання з ремонтом даху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Степанівської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ЗОШ, що призвело до руйнування стін, бетонних конструкцій та, як наслідок - непридатність для навчання третього поверху закладу освіти. </w:t>
      </w:r>
      <w:r w:rsidRPr="0016190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725C2" w:rsidRDefault="007725C2" w:rsidP="00412A82">
      <w:pPr>
        <w:ind w:left="45"/>
        <w:jc w:val="both"/>
        <w:rPr>
          <w:rFonts w:ascii="Times New Roman" w:hAnsi="Times New Roman" w:cs="Times New Roman"/>
          <w:sz w:val="28"/>
          <w:szCs w:val="28"/>
        </w:rPr>
      </w:pPr>
    </w:p>
    <w:p w:rsidR="007725C2" w:rsidRPr="00C806BE" w:rsidRDefault="007725C2" w:rsidP="00412A82"/>
    <w:p w:rsidR="007725C2" w:rsidRDefault="007725C2" w:rsidP="00412A82"/>
    <w:p w:rsidR="007725C2" w:rsidRDefault="007725C2" w:rsidP="00412A82"/>
    <w:p w:rsidR="007725C2" w:rsidRPr="00412A82" w:rsidRDefault="007725C2" w:rsidP="00412A8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725C2" w:rsidRPr="003D0881" w:rsidRDefault="007725C2" w:rsidP="00412A8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25C2" w:rsidRDefault="007725C2" w:rsidP="00412A82">
      <w:pPr>
        <w:ind w:firstLine="567"/>
        <w:jc w:val="both"/>
        <w:rPr>
          <w:sz w:val="28"/>
          <w:szCs w:val="28"/>
        </w:rPr>
      </w:pPr>
    </w:p>
    <w:p w:rsidR="007725C2" w:rsidRDefault="007725C2"/>
    <w:sectPr w:rsidR="007725C2" w:rsidSect="006713B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F148B"/>
    <w:multiLevelType w:val="hybridMultilevel"/>
    <w:tmpl w:val="EB50EDDA"/>
    <w:lvl w:ilvl="0" w:tplc="196CB81E">
      <w:start w:val="9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792229"/>
    <w:multiLevelType w:val="hybridMultilevel"/>
    <w:tmpl w:val="A3161970"/>
    <w:lvl w:ilvl="0" w:tplc="A40A934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1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A82"/>
    <w:rsid w:val="000D6165"/>
    <w:rsid w:val="000D6437"/>
    <w:rsid w:val="00115460"/>
    <w:rsid w:val="0016190E"/>
    <w:rsid w:val="002C0F4E"/>
    <w:rsid w:val="003D0881"/>
    <w:rsid w:val="00412A82"/>
    <w:rsid w:val="00480F81"/>
    <w:rsid w:val="005E70B4"/>
    <w:rsid w:val="006713B9"/>
    <w:rsid w:val="006B7306"/>
    <w:rsid w:val="006E226E"/>
    <w:rsid w:val="007725C2"/>
    <w:rsid w:val="008657A7"/>
    <w:rsid w:val="00882989"/>
    <w:rsid w:val="00AC3FB3"/>
    <w:rsid w:val="00B00D2E"/>
    <w:rsid w:val="00B3038F"/>
    <w:rsid w:val="00BA3A3E"/>
    <w:rsid w:val="00BC5A07"/>
    <w:rsid w:val="00BE4EFF"/>
    <w:rsid w:val="00C806BE"/>
    <w:rsid w:val="00CB6AA5"/>
    <w:rsid w:val="00D73D1C"/>
    <w:rsid w:val="00D82439"/>
    <w:rsid w:val="00DF0DCA"/>
    <w:rsid w:val="00E402FF"/>
    <w:rsid w:val="00EC00AB"/>
    <w:rsid w:val="00EE0102"/>
    <w:rsid w:val="00F35498"/>
    <w:rsid w:val="00F5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31F05C-85A3-4F45-982B-7EFA216A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A82"/>
    <w:pPr>
      <w:spacing w:after="160" w:line="256" w:lineRule="auto"/>
    </w:pPr>
    <w:rPr>
      <w:rFonts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12A82"/>
    <w:rPr>
      <w:rFonts w:eastAsia="Times New Roman" w:cs="Calibri"/>
      <w:lang w:val="uk-UA"/>
    </w:rPr>
  </w:style>
  <w:style w:type="paragraph" w:styleId="a4">
    <w:name w:val="List Paragraph"/>
    <w:basedOn w:val="a"/>
    <w:uiPriority w:val="99"/>
    <w:qFormat/>
    <w:rsid w:val="00412A82"/>
    <w:pPr>
      <w:ind w:left="720"/>
    </w:pPr>
  </w:style>
  <w:style w:type="paragraph" w:styleId="z-">
    <w:name w:val="HTML Top of Form"/>
    <w:basedOn w:val="a"/>
    <w:next w:val="a"/>
    <w:link w:val="z-0"/>
    <w:hidden/>
    <w:uiPriority w:val="99"/>
    <w:semiHidden/>
    <w:rsid w:val="00BC5A0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BC5A07"/>
    <w:rPr>
      <w:rFonts w:ascii="Arial" w:hAnsi="Arial" w:cs="Arial"/>
      <w:vanish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rsid w:val="00BC5A07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rsid w:val="00BC5A0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BC5A07"/>
    <w:rPr>
      <w:rFonts w:ascii="Arial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30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yestr.court.gov.ua/Review/1020060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work.dobrovolskyi@gmail.com</dc:creator>
  <cp:keywords/>
  <dc:description/>
  <cp:lastModifiedBy>User</cp:lastModifiedBy>
  <cp:revision>2</cp:revision>
  <cp:lastPrinted>2022-02-16T18:14:00Z</cp:lastPrinted>
  <dcterms:created xsi:type="dcterms:W3CDTF">2022-02-22T14:42:00Z</dcterms:created>
  <dcterms:modified xsi:type="dcterms:W3CDTF">2022-02-22T14:42:00Z</dcterms:modified>
</cp:coreProperties>
</file>